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9F" w:rsidRPr="00192263" w:rsidRDefault="002A359F" w:rsidP="002A359F">
      <w:pPr>
        <w:ind w:left="426"/>
        <w:jc w:val="center"/>
        <w:rPr>
          <w:rFonts w:ascii="Senats-Antiqua" w:hAnsi="Senats-Antiqua"/>
          <w:sz w:val="68"/>
          <w:szCs w:val="68"/>
        </w:rPr>
      </w:pPr>
      <w:r w:rsidRPr="00192263">
        <w:rPr>
          <w:rFonts w:ascii="Senats-Antiqua" w:hAnsi="Senats-Antiqua"/>
          <w:noProof/>
          <w:sz w:val="68"/>
          <w:szCs w:val="68"/>
          <w:lang w:eastAsia="de-D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565BAF7" wp14:editId="6AC27350">
                <wp:simplePos x="0" y="0"/>
                <wp:positionH relativeFrom="column">
                  <wp:posOffset>353150</wp:posOffset>
                </wp:positionH>
                <wp:positionV relativeFrom="paragraph">
                  <wp:posOffset>667657</wp:posOffset>
                </wp:positionV>
                <wp:extent cx="5196840" cy="815340"/>
                <wp:effectExtent l="0" t="0" r="22860" b="22860"/>
                <wp:wrapNone/>
                <wp:docPr id="17" name="Band nach ob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815340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251E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17" o:spid="_x0000_s1026" type="#_x0000_t54" style="position:absolute;margin-left:27.8pt;margin-top:52.55pt;width:409.2pt;height:64.2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" adj=",18000" fillcolor="white [3201]" strokecolor="black [3213]" strokeweight="2pt"/>
            </w:pict>
          </mc:Fallback>
        </mc:AlternateContent>
      </w:r>
      <w:r w:rsidR="00366FC8" w:rsidRPr="00192263">
        <w:rPr>
          <w:rFonts w:ascii="Senats-Antiqua" w:hAnsi="Senats-Antiqua"/>
          <w:sz w:val="68"/>
          <w:szCs w:val="68"/>
        </w:rPr>
        <w:t>Herbst</w:t>
      </w:r>
    </w:p>
    <w:p w:rsidR="009346AB" w:rsidRPr="002A359F" w:rsidRDefault="009346AB" w:rsidP="002A359F">
      <w:pPr>
        <w:ind w:left="426"/>
        <w:jc w:val="center"/>
        <w:rPr>
          <w:rFonts w:ascii="Senats-Antiqua" w:hAnsi="Senats-Antiqua"/>
          <w:sz w:val="96"/>
          <w:szCs w:val="56"/>
        </w:rPr>
      </w:pPr>
      <w:proofErr w:type="spellStart"/>
      <w:r w:rsidRPr="002A359F">
        <w:rPr>
          <w:rFonts w:ascii="Celtic Hand" w:hAnsi="Celtic Hand"/>
          <w:sz w:val="52"/>
          <w:szCs w:val="48"/>
        </w:rPr>
        <w:t>Bucket</w:t>
      </w:r>
      <w:proofErr w:type="spellEnd"/>
      <w:r w:rsidRPr="002A359F">
        <w:rPr>
          <w:rFonts w:ascii="Celtic Hand" w:hAnsi="Celtic Hand"/>
          <w:sz w:val="52"/>
          <w:szCs w:val="48"/>
        </w:rPr>
        <w:t xml:space="preserve"> List</w:t>
      </w:r>
    </w:p>
    <w:p w:rsidR="00E355E0" w:rsidRDefault="00E355E0"/>
    <w:p w:rsidR="00E355E0" w:rsidRDefault="00E355E0"/>
    <w:p w:rsidR="00192263" w:rsidRPr="00192263" w:rsidRDefault="00192263" w:rsidP="00192263">
      <w:pPr>
        <w:spacing w:line="360" w:lineRule="auto"/>
        <w:rPr>
          <w:rFonts w:ascii="Hansen" w:hAnsi="Hansen"/>
          <w:sz w:val="38"/>
          <w:szCs w:val="3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BB25D3" wp14:editId="48A6B724">
                <wp:simplePos x="0" y="0"/>
                <wp:positionH relativeFrom="column">
                  <wp:posOffset>231775</wp:posOffset>
                </wp:positionH>
                <wp:positionV relativeFrom="paragraph">
                  <wp:posOffset>109855</wp:posOffset>
                </wp:positionV>
                <wp:extent cx="5464085" cy="6760028"/>
                <wp:effectExtent l="0" t="0" r="22860" b="2222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085" cy="676002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57840" id="Abgerundetes Rechteck 18" o:spid="_x0000_s1026" style="position:absolute;margin-left:18.25pt;margin-top:8.65pt;width:430.25pt;height:532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" fillcolor="white [3201]" strokecolor="black [3213]" strokeweight="1pt">
                <v:stroke dashstyle="3 1"/>
              </v:roundrect>
            </w:pict>
          </mc:Fallback>
        </mc:AlternateContent>
      </w:r>
    </w:p>
    <w:p w:rsidR="00E355E0" w:rsidRPr="00073075" w:rsidRDefault="00192263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  <w:r>
        <w:rPr>
          <w:rFonts w:ascii="Celtic Hand" w:hAnsi="Celtic Hand"/>
          <w:sz w:val="38"/>
          <w:szCs w:val="38"/>
        </w:rPr>
        <w:t xml:space="preserve"> </w:t>
      </w: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P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p w:rsid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  <w:bookmarkStart w:id="0" w:name="_GoBack"/>
      <w:bookmarkEnd w:id="0"/>
    </w:p>
    <w:p w:rsidR="00073075" w:rsidRDefault="00073075" w:rsidP="00073075">
      <w:pPr>
        <w:pStyle w:val="Listenabsatz"/>
        <w:numPr>
          <w:ilvl w:val="0"/>
          <w:numId w:val="2"/>
        </w:numPr>
        <w:spacing w:line="360" w:lineRule="auto"/>
        <w:ind w:left="851" w:firstLine="142"/>
      </w:pPr>
    </w:p>
    <w:sectPr w:rsidR="00073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ats-Antiqua">
    <w:panose1 w:val="02000605070000020003"/>
    <w:charset w:val="00"/>
    <w:family w:val="auto"/>
    <w:pitch w:val="variable"/>
    <w:sig w:usb0="80000003" w:usb1="00000000" w:usb2="00000000" w:usb3="00000000" w:csb0="00000001" w:csb1="00000000"/>
  </w:font>
  <w:font w:name="Celtic Hand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Hansen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B9A"/>
    <w:multiLevelType w:val="hybridMultilevel"/>
    <w:tmpl w:val="EC6226FE"/>
    <w:lvl w:ilvl="0" w:tplc="2E60A13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CB5"/>
    <w:multiLevelType w:val="hybridMultilevel"/>
    <w:tmpl w:val="EE8C3876"/>
    <w:lvl w:ilvl="0" w:tplc="906AB268">
      <w:numFmt w:val="bullet"/>
      <w:lvlText w:val="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0"/>
    <w:rsid w:val="00001989"/>
    <w:rsid w:val="00041841"/>
    <w:rsid w:val="00073075"/>
    <w:rsid w:val="00192263"/>
    <w:rsid w:val="002A359F"/>
    <w:rsid w:val="003075CD"/>
    <w:rsid w:val="00337B71"/>
    <w:rsid w:val="00366FC8"/>
    <w:rsid w:val="005471E8"/>
    <w:rsid w:val="008F37D2"/>
    <w:rsid w:val="009346AB"/>
    <w:rsid w:val="009669B2"/>
    <w:rsid w:val="00AB2363"/>
    <w:rsid w:val="00B25AEE"/>
    <w:rsid w:val="00B704B2"/>
    <w:rsid w:val="00DA3EB2"/>
    <w:rsid w:val="00E02E98"/>
    <w:rsid w:val="00E355E0"/>
    <w:rsid w:val="00F6477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3772-6DBF-47A8-939D-57EEADB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36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4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FH Würzburg-Schweinfurt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2015-09-05T17:56:00Z</cp:lastPrinted>
  <dcterms:created xsi:type="dcterms:W3CDTF">2015-09-06T09:14:00Z</dcterms:created>
  <dcterms:modified xsi:type="dcterms:W3CDTF">2015-09-06T09:14:00Z</dcterms:modified>
</cp:coreProperties>
</file>